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AD105" w14:textId="77777777" w:rsidR="00E9398A" w:rsidRDefault="00E9398A" w:rsidP="00FB444C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r w:rsidRPr="00F00F53"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39640BD1" wp14:editId="4E2611D0">
            <wp:simplePos x="0" y="0"/>
            <wp:positionH relativeFrom="page">
              <wp:posOffset>18084</wp:posOffset>
            </wp:positionH>
            <wp:positionV relativeFrom="paragraph">
              <wp:posOffset>-884555</wp:posOffset>
            </wp:positionV>
            <wp:extent cx="7526020" cy="1546592"/>
            <wp:effectExtent l="0" t="0" r="0" b="0"/>
            <wp:wrapNone/>
            <wp:docPr id="9" name="Afbeelding 9" descr="briefhoofding-klavertje vier-2015-schoolra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riefhoofding-klavertje vier-2015-schoolra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020" cy="154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1768C" w14:textId="77777777" w:rsidR="00E9398A" w:rsidRDefault="00E9398A" w:rsidP="00FB444C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14:paraId="2D6DA882" w14:textId="77777777" w:rsidR="00E9398A" w:rsidRDefault="00E9398A" w:rsidP="00FB444C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14:paraId="62E66049" w14:textId="77777777" w:rsidR="00E9398A" w:rsidRDefault="00E9398A" w:rsidP="00FB444C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14:paraId="60DCE183" w14:textId="14C43A3B" w:rsidR="0036256C" w:rsidRDefault="004A7FFB" w:rsidP="0036256C">
      <w:pPr>
        <w:pStyle w:val="Default"/>
        <w:jc w:val="center"/>
        <w:rPr>
          <w:rFonts w:ascii="Arial" w:hAnsi="Arial" w:cs="Arial"/>
          <w:b/>
          <w:bCs/>
          <w:color w:val="auto"/>
          <w:sz w:val="36"/>
          <w:szCs w:val="36"/>
          <w:u w:val="single"/>
        </w:rPr>
      </w:pPr>
      <w:r w:rsidRPr="00ED1FAC">
        <w:rPr>
          <w:rFonts w:ascii="Arial" w:hAnsi="Arial" w:cs="Arial"/>
          <w:b/>
          <w:bCs/>
          <w:color w:val="auto"/>
          <w:sz w:val="36"/>
          <w:szCs w:val="36"/>
          <w:u w:val="single"/>
        </w:rPr>
        <w:t>VERGADERING</w:t>
      </w:r>
      <w:r w:rsidR="008A4534" w:rsidRPr="00ED1FAC">
        <w:rPr>
          <w:rFonts w:ascii="Arial" w:hAnsi="Arial" w:cs="Arial"/>
          <w:b/>
          <w:bCs/>
          <w:color w:val="auto"/>
          <w:sz w:val="36"/>
          <w:szCs w:val="36"/>
          <w:u w:val="single"/>
        </w:rPr>
        <w:t xml:space="preserve"> SCHOOLRAAD</w:t>
      </w:r>
    </w:p>
    <w:p w14:paraId="3B08C14A" w14:textId="26233589" w:rsidR="004A7FFB" w:rsidRPr="00ED1FAC" w:rsidRDefault="00A34BCB" w:rsidP="0036256C">
      <w:pPr>
        <w:pStyle w:val="Default"/>
        <w:jc w:val="center"/>
        <w:rPr>
          <w:rFonts w:ascii="Arial" w:hAnsi="Arial" w:cs="Arial"/>
          <w:b/>
          <w:bCs/>
          <w:color w:val="auto"/>
          <w:sz w:val="36"/>
          <w:szCs w:val="36"/>
          <w:u w:val="single"/>
        </w:rPr>
      </w:pPr>
      <w:r w:rsidRPr="00ED1FAC">
        <w:rPr>
          <w:rFonts w:ascii="Arial" w:hAnsi="Arial" w:cs="Arial"/>
          <w:b/>
          <w:bCs/>
          <w:color w:val="auto"/>
          <w:sz w:val="36"/>
          <w:szCs w:val="36"/>
          <w:u w:val="single"/>
        </w:rPr>
        <w:t>DINS</w:t>
      </w:r>
      <w:r w:rsidR="002C0FFB" w:rsidRPr="00ED1FAC">
        <w:rPr>
          <w:rFonts w:ascii="Arial" w:hAnsi="Arial" w:cs="Arial"/>
          <w:b/>
          <w:bCs/>
          <w:color w:val="auto"/>
          <w:sz w:val="36"/>
          <w:szCs w:val="36"/>
          <w:u w:val="single"/>
        </w:rPr>
        <w:t>DAG</w:t>
      </w:r>
      <w:r w:rsidR="00D713EA" w:rsidRPr="00ED1FAC">
        <w:rPr>
          <w:rFonts w:ascii="Arial" w:hAnsi="Arial" w:cs="Arial"/>
          <w:b/>
          <w:bCs/>
          <w:color w:val="auto"/>
          <w:sz w:val="36"/>
          <w:szCs w:val="36"/>
          <w:u w:val="single"/>
        </w:rPr>
        <w:t xml:space="preserve"> </w:t>
      </w:r>
      <w:r w:rsidR="00571CF2">
        <w:rPr>
          <w:rFonts w:ascii="Arial" w:hAnsi="Arial" w:cs="Arial"/>
          <w:b/>
          <w:bCs/>
          <w:color w:val="auto"/>
          <w:sz w:val="36"/>
          <w:szCs w:val="36"/>
          <w:u w:val="single"/>
        </w:rPr>
        <w:t>2</w:t>
      </w:r>
      <w:r w:rsidR="002C0FFB" w:rsidRPr="00ED1FAC">
        <w:rPr>
          <w:rFonts w:ascii="Arial" w:hAnsi="Arial" w:cs="Arial"/>
          <w:b/>
          <w:bCs/>
          <w:color w:val="auto"/>
          <w:sz w:val="36"/>
          <w:szCs w:val="36"/>
          <w:u w:val="single"/>
        </w:rPr>
        <w:t xml:space="preserve"> </w:t>
      </w:r>
      <w:r w:rsidR="008D48BF">
        <w:rPr>
          <w:rFonts w:ascii="Arial" w:hAnsi="Arial" w:cs="Arial"/>
          <w:b/>
          <w:bCs/>
          <w:color w:val="auto"/>
          <w:sz w:val="36"/>
          <w:szCs w:val="36"/>
          <w:u w:val="single"/>
        </w:rPr>
        <w:t>OKTOBER</w:t>
      </w:r>
      <w:r w:rsidR="00571CF2">
        <w:rPr>
          <w:rFonts w:ascii="Arial" w:hAnsi="Arial" w:cs="Arial"/>
          <w:b/>
          <w:bCs/>
          <w:color w:val="auto"/>
          <w:sz w:val="36"/>
          <w:szCs w:val="36"/>
          <w:u w:val="single"/>
        </w:rPr>
        <w:t xml:space="preserve"> </w:t>
      </w:r>
      <w:r w:rsidR="00D713EA" w:rsidRPr="00ED1FAC">
        <w:rPr>
          <w:rFonts w:ascii="Arial" w:hAnsi="Arial" w:cs="Arial"/>
          <w:b/>
          <w:bCs/>
          <w:color w:val="auto"/>
          <w:sz w:val="36"/>
          <w:szCs w:val="36"/>
          <w:u w:val="single"/>
        </w:rPr>
        <w:t>202</w:t>
      </w:r>
      <w:r w:rsidR="0021178F">
        <w:rPr>
          <w:rFonts w:ascii="Arial" w:hAnsi="Arial" w:cs="Arial"/>
          <w:b/>
          <w:bCs/>
          <w:color w:val="auto"/>
          <w:sz w:val="36"/>
          <w:szCs w:val="36"/>
          <w:u w:val="single"/>
        </w:rPr>
        <w:t>3</w:t>
      </w:r>
    </w:p>
    <w:p w14:paraId="59EBF585" w14:textId="7D7ACF14" w:rsidR="004A7FFB" w:rsidRPr="00ED1FAC" w:rsidRDefault="004A7FFB" w:rsidP="00FB444C">
      <w:pPr>
        <w:pStyle w:val="Default"/>
        <w:jc w:val="center"/>
        <w:rPr>
          <w:rFonts w:ascii="Arial" w:hAnsi="Arial" w:cs="Arial"/>
          <w:b/>
          <w:bCs/>
          <w:color w:val="auto"/>
          <w:sz w:val="36"/>
          <w:szCs w:val="36"/>
          <w:u w:val="single"/>
        </w:rPr>
      </w:pPr>
      <w:r w:rsidRPr="00ED1FAC">
        <w:rPr>
          <w:rFonts w:ascii="Arial" w:hAnsi="Arial" w:cs="Arial"/>
          <w:b/>
          <w:bCs/>
          <w:color w:val="auto"/>
          <w:sz w:val="36"/>
          <w:szCs w:val="36"/>
          <w:u w:val="single"/>
        </w:rPr>
        <w:t>(19H0</w:t>
      </w:r>
      <w:r w:rsidR="00421F74" w:rsidRPr="00ED1FAC">
        <w:rPr>
          <w:rFonts w:ascii="Arial" w:hAnsi="Arial" w:cs="Arial"/>
          <w:b/>
          <w:bCs/>
          <w:color w:val="auto"/>
          <w:sz w:val="36"/>
          <w:szCs w:val="36"/>
          <w:u w:val="single"/>
        </w:rPr>
        <w:t>0 – 20H</w:t>
      </w:r>
      <w:r w:rsidR="00FC3AE2" w:rsidRPr="00ED1FAC">
        <w:rPr>
          <w:rFonts w:ascii="Arial" w:hAnsi="Arial" w:cs="Arial"/>
          <w:b/>
          <w:bCs/>
          <w:color w:val="auto"/>
          <w:sz w:val="36"/>
          <w:szCs w:val="36"/>
          <w:u w:val="single"/>
        </w:rPr>
        <w:t>00)</w:t>
      </w:r>
    </w:p>
    <w:p w14:paraId="28271D99" w14:textId="1B54D306" w:rsidR="007135CD" w:rsidRPr="00A34BCB" w:rsidRDefault="007135CD" w:rsidP="007135CD">
      <w:pPr>
        <w:rPr>
          <w:rFonts w:ascii="Arial" w:hAnsi="Arial" w:cs="Arial"/>
          <w:bCs/>
          <w:iCs/>
          <w:sz w:val="24"/>
          <w:szCs w:val="24"/>
        </w:rPr>
      </w:pPr>
    </w:p>
    <w:p w14:paraId="42860474" w14:textId="23DC5B42" w:rsidR="00A34BCB" w:rsidRPr="00ED1FAC" w:rsidRDefault="00ED1FAC" w:rsidP="00A34BCB">
      <w:pPr>
        <w:rPr>
          <w:rFonts w:ascii="Arial" w:hAnsi="Arial" w:cs="Arial"/>
          <w:b/>
          <w:iCs/>
          <w:sz w:val="24"/>
          <w:szCs w:val="24"/>
          <w:u w:val="single"/>
        </w:rPr>
      </w:pPr>
      <w:r w:rsidRPr="00ED1FAC">
        <w:rPr>
          <w:rFonts w:ascii="Arial" w:hAnsi="Arial" w:cs="Arial"/>
          <w:b/>
          <w:iCs/>
          <w:sz w:val="24"/>
          <w:szCs w:val="24"/>
          <w:u w:val="single"/>
        </w:rPr>
        <w:t>Aanwezig:</w:t>
      </w:r>
    </w:p>
    <w:p w14:paraId="2A65B411" w14:textId="77777777" w:rsidR="00A34BCB" w:rsidRPr="00A34BCB" w:rsidRDefault="00A34BCB" w:rsidP="00A34BCB">
      <w:pPr>
        <w:rPr>
          <w:rFonts w:ascii="Arial" w:hAnsi="Arial" w:cs="Arial"/>
          <w:b/>
          <w:sz w:val="24"/>
          <w:szCs w:val="24"/>
        </w:rPr>
      </w:pPr>
    </w:p>
    <w:p w14:paraId="1AB9AAC6" w14:textId="77777777" w:rsidR="00A34BCB" w:rsidRPr="00A34BCB" w:rsidRDefault="00A34BCB" w:rsidP="00A34BCB">
      <w:pPr>
        <w:tabs>
          <w:tab w:val="left" w:pos="2700"/>
          <w:tab w:val="left" w:pos="3240"/>
        </w:tabs>
        <w:ind w:left="540"/>
        <w:rPr>
          <w:rFonts w:ascii="Arial" w:hAnsi="Arial" w:cs="Arial"/>
          <w:sz w:val="24"/>
          <w:szCs w:val="24"/>
        </w:rPr>
      </w:pPr>
      <w:r w:rsidRPr="00A34BCB">
        <w:rPr>
          <w:rFonts w:ascii="Arial" w:hAnsi="Arial" w:cs="Arial"/>
          <w:sz w:val="24"/>
          <w:szCs w:val="24"/>
        </w:rPr>
        <w:t>Personeel</w:t>
      </w:r>
      <w:r w:rsidRPr="00A34BCB">
        <w:rPr>
          <w:rFonts w:ascii="Arial" w:hAnsi="Arial" w:cs="Arial"/>
          <w:sz w:val="24"/>
          <w:szCs w:val="24"/>
        </w:rPr>
        <w:tab/>
        <w:t xml:space="preserve"> : </w:t>
      </w:r>
      <w:r w:rsidRPr="00A34BCB">
        <w:rPr>
          <w:rFonts w:ascii="Arial" w:hAnsi="Arial" w:cs="Arial"/>
          <w:sz w:val="24"/>
          <w:szCs w:val="24"/>
        </w:rPr>
        <w:tab/>
        <w:t>Miranda Burgelman, Anouk Van Schoor</w:t>
      </w:r>
    </w:p>
    <w:p w14:paraId="5FD9230D" w14:textId="2567F9A5" w:rsidR="00A34BCB" w:rsidRPr="00A34BCB" w:rsidRDefault="00A34BCB" w:rsidP="00A34BCB">
      <w:pPr>
        <w:tabs>
          <w:tab w:val="left" w:pos="2700"/>
          <w:tab w:val="left" w:pos="3240"/>
        </w:tabs>
        <w:ind w:left="540"/>
        <w:rPr>
          <w:rFonts w:ascii="Arial" w:hAnsi="Arial" w:cs="Arial"/>
          <w:sz w:val="24"/>
          <w:szCs w:val="24"/>
        </w:rPr>
      </w:pPr>
      <w:r w:rsidRPr="00A34BCB">
        <w:rPr>
          <w:rFonts w:ascii="Arial" w:hAnsi="Arial" w:cs="Arial"/>
          <w:sz w:val="24"/>
          <w:szCs w:val="24"/>
        </w:rPr>
        <w:t>Lokale Gemeenschap</w:t>
      </w:r>
      <w:r w:rsidRPr="00A34BCB">
        <w:rPr>
          <w:rFonts w:ascii="Arial" w:hAnsi="Arial" w:cs="Arial"/>
          <w:sz w:val="24"/>
          <w:szCs w:val="24"/>
        </w:rPr>
        <w:tab/>
        <w:t xml:space="preserve"> : </w:t>
      </w:r>
      <w:r w:rsidRPr="00A34BCB">
        <w:rPr>
          <w:rFonts w:ascii="Arial" w:hAnsi="Arial" w:cs="Arial"/>
          <w:sz w:val="24"/>
          <w:szCs w:val="24"/>
        </w:rPr>
        <w:tab/>
      </w:r>
      <w:r w:rsidR="0021178F">
        <w:rPr>
          <w:rFonts w:ascii="Arial" w:hAnsi="Arial" w:cs="Arial"/>
          <w:sz w:val="24"/>
          <w:szCs w:val="24"/>
        </w:rPr>
        <w:t>Titiaan Vankerckhoven</w:t>
      </w:r>
      <w:r w:rsidR="004572DB">
        <w:rPr>
          <w:rFonts w:ascii="Arial" w:hAnsi="Arial" w:cs="Arial"/>
          <w:sz w:val="24"/>
          <w:szCs w:val="24"/>
        </w:rPr>
        <w:t>, Marc De Schepper</w:t>
      </w:r>
    </w:p>
    <w:p w14:paraId="2822A19C" w14:textId="57E734C4" w:rsidR="00A34BCB" w:rsidRPr="00A34BCB" w:rsidRDefault="00A34BCB" w:rsidP="00A34BCB">
      <w:pPr>
        <w:tabs>
          <w:tab w:val="left" w:pos="2700"/>
          <w:tab w:val="left" w:pos="3240"/>
        </w:tabs>
        <w:ind w:left="540"/>
        <w:rPr>
          <w:rFonts w:ascii="Arial" w:hAnsi="Arial" w:cs="Arial"/>
          <w:sz w:val="24"/>
          <w:szCs w:val="24"/>
        </w:rPr>
      </w:pPr>
      <w:r w:rsidRPr="00A34BCB">
        <w:rPr>
          <w:rFonts w:ascii="Arial" w:hAnsi="Arial" w:cs="Arial"/>
          <w:sz w:val="24"/>
          <w:szCs w:val="24"/>
        </w:rPr>
        <w:t xml:space="preserve">Ouders </w:t>
      </w:r>
      <w:r w:rsidRPr="00A34BCB">
        <w:rPr>
          <w:rFonts w:ascii="Arial" w:hAnsi="Arial" w:cs="Arial"/>
          <w:sz w:val="24"/>
          <w:szCs w:val="24"/>
        </w:rPr>
        <w:tab/>
        <w:t xml:space="preserve"> : </w:t>
      </w:r>
      <w:r w:rsidRPr="00A34BCB">
        <w:rPr>
          <w:rFonts w:ascii="Arial" w:hAnsi="Arial" w:cs="Arial"/>
          <w:sz w:val="24"/>
          <w:szCs w:val="24"/>
        </w:rPr>
        <w:tab/>
        <w:t>Johan Dausy</w:t>
      </w:r>
      <w:r w:rsidR="00883A60">
        <w:rPr>
          <w:rFonts w:ascii="Arial" w:hAnsi="Arial" w:cs="Arial"/>
          <w:sz w:val="24"/>
          <w:szCs w:val="24"/>
        </w:rPr>
        <w:t>, Kevin Hendrickx</w:t>
      </w:r>
    </w:p>
    <w:p w14:paraId="539EA920" w14:textId="77777777" w:rsidR="00A34BCB" w:rsidRPr="00A34BCB" w:rsidRDefault="00A34BCB" w:rsidP="00A34BCB">
      <w:pPr>
        <w:tabs>
          <w:tab w:val="left" w:pos="2700"/>
          <w:tab w:val="left" w:pos="3240"/>
        </w:tabs>
        <w:ind w:left="540"/>
        <w:rPr>
          <w:rFonts w:ascii="Arial" w:hAnsi="Arial" w:cs="Arial"/>
          <w:sz w:val="24"/>
          <w:szCs w:val="24"/>
        </w:rPr>
      </w:pPr>
      <w:r w:rsidRPr="00A34BCB">
        <w:rPr>
          <w:rFonts w:ascii="Arial" w:hAnsi="Arial" w:cs="Arial"/>
          <w:sz w:val="24"/>
          <w:szCs w:val="24"/>
        </w:rPr>
        <w:t>Directie</w:t>
      </w:r>
      <w:r w:rsidRPr="00A34BCB">
        <w:rPr>
          <w:rFonts w:ascii="Arial" w:hAnsi="Arial" w:cs="Arial"/>
          <w:sz w:val="24"/>
          <w:szCs w:val="24"/>
        </w:rPr>
        <w:tab/>
        <w:t xml:space="preserve"> : </w:t>
      </w:r>
      <w:r w:rsidRPr="00A34BCB">
        <w:rPr>
          <w:rFonts w:ascii="Arial" w:hAnsi="Arial" w:cs="Arial"/>
          <w:sz w:val="24"/>
          <w:szCs w:val="24"/>
        </w:rPr>
        <w:tab/>
        <w:t>Philip Vanderhoven</w:t>
      </w:r>
    </w:p>
    <w:p w14:paraId="5DB94BEA" w14:textId="41061B87" w:rsidR="00AE16D7" w:rsidRDefault="00AE16D7" w:rsidP="00A34BCB">
      <w:pPr>
        <w:tabs>
          <w:tab w:val="left" w:pos="2700"/>
        </w:tabs>
        <w:rPr>
          <w:rFonts w:ascii="Arial" w:hAnsi="Arial" w:cs="Arial"/>
          <w:sz w:val="24"/>
          <w:szCs w:val="24"/>
        </w:rPr>
      </w:pPr>
    </w:p>
    <w:p w14:paraId="263FD7D6" w14:textId="77777777" w:rsidR="008E6587" w:rsidRPr="008E6587" w:rsidRDefault="008E6587" w:rsidP="008E6587">
      <w:pPr>
        <w:rPr>
          <w:rFonts w:ascii="Arial" w:hAnsi="Arial" w:cs="Arial"/>
          <w:b/>
          <w:iCs/>
          <w:sz w:val="24"/>
          <w:szCs w:val="24"/>
          <w:u w:val="single"/>
        </w:rPr>
      </w:pPr>
      <w:r w:rsidRPr="008E6587">
        <w:rPr>
          <w:rFonts w:ascii="Arial" w:hAnsi="Arial" w:cs="Arial"/>
          <w:b/>
          <w:iCs/>
          <w:sz w:val="24"/>
          <w:szCs w:val="24"/>
          <w:u w:val="single"/>
        </w:rPr>
        <w:t>Agenda :</w:t>
      </w:r>
    </w:p>
    <w:p w14:paraId="7A47F3C5" w14:textId="77777777" w:rsidR="008E6587" w:rsidRDefault="008E6587" w:rsidP="008E6587">
      <w:pPr>
        <w:pStyle w:val="Lijstalinea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E6587">
        <w:rPr>
          <w:rFonts w:ascii="Arial" w:hAnsi="Arial" w:cs="Arial"/>
          <w:sz w:val="24"/>
          <w:szCs w:val="24"/>
        </w:rPr>
        <w:t>Goedkeuring vorig verslag</w:t>
      </w:r>
    </w:p>
    <w:p w14:paraId="555F4DDF" w14:textId="0AA08B7A" w:rsidR="008E6587" w:rsidRPr="008E6587" w:rsidRDefault="008E6587" w:rsidP="008E6587">
      <w:pPr>
        <w:pStyle w:val="Lijstalinea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Door iedereen goedgekeurd</w:t>
      </w:r>
    </w:p>
    <w:p w14:paraId="355FD443" w14:textId="77777777" w:rsidR="008E6587" w:rsidRDefault="008E6587" w:rsidP="008E6587">
      <w:pPr>
        <w:pStyle w:val="Lijstalinea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E6587">
        <w:rPr>
          <w:rFonts w:ascii="Arial" w:hAnsi="Arial" w:cs="Arial"/>
          <w:sz w:val="24"/>
          <w:szCs w:val="24"/>
        </w:rPr>
        <w:t>Goedkeuring agenda</w:t>
      </w:r>
    </w:p>
    <w:p w14:paraId="6B1BC6E1" w14:textId="3834087A" w:rsidR="008E6587" w:rsidRPr="008E6587" w:rsidRDefault="008E6587" w:rsidP="008E6587">
      <w:pPr>
        <w:pStyle w:val="Lijstaline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Door iedereen goedgekeurd</w:t>
      </w:r>
    </w:p>
    <w:p w14:paraId="302DE0F4" w14:textId="77777777" w:rsidR="008E6587" w:rsidRPr="008E6587" w:rsidRDefault="008E6587" w:rsidP="008E6587">
      <w:pPr>
        <w:pStyle w:val="Lijstalinea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385EE662" w14:textId="77777777" w:rsidR="008E6587" w:rsidRDefault="008E6587" w:rsidP="008E6587">
      <w:pPr>
        <w:pStyle w:val="Lijstalinea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E6587">
        <w:rPr>
          <w:rFonts w:ascii="Arial" w:hAnsi="Arial" w:cs="Arial"/>
          <w:sz w:val="24"/>
          <w:szCs w:val="24"/>
        </w:rPr>
        <w:t>Leerlingenaantal</w:t>
      </w:r>
    </w:p>
    <w:p w14:paraId="7E9B9A3F" w14:textId="3AC00219" w:rsidR="0060683B" w:rsidRDefault="0060683B" w:rsidP="008E6587">
      <w:pPr>
        <w:pStyle w:val="Lijstalinea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februari 2024</w:t>
      </w:r>
    </w:p>
    <w:p w14:paraId="6BDE4DCA" w14:textId="171E4076" w:rsidR="008E6587" w:rsidRDefault="00E7203B" w:rsidP="008E6587">
      <w:pPr>
        <w:pStyle w:val="Lijstalinea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KS 216 (-2 </w:t>
      </w:r>
      <w:proofErr w:type="spellStart"/>
      <w:r>
        <w:rPr>
          <w:rFonts w:ascii="Arial" w:hAnsi="Arial" w:cs="Arial"/>
          <w:sz w:val="24"/>
          <w:szCs w:val="24"/>
        </w:rPr>
        <w:t>tov</w:t>
      </w:r>
      <w:proofErr w:type="spellEnd"/>
      <w:r>
        <w:rPr>
          <w:rFonts w:ascii="Arial" w:hAnsi="Arial" w:cs="Arial"/>
          <w:sz w:val="24"/>
          <w:szCs w:val="24"/>
        </w:rPr>
        <w:t xml:space="preserve"> 2023)</w:t>
      </w:r>
    </w:p>
    <w:p w14:paraId="410CD18B" w14:textId="32BB3901" w:rsidR="00E7203B" w:rsidRDefault="00E7203B" w:rsidP="008E6587">
      <w:pPr>
        <w:pStyle w:val="Lijstalinea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LS 358 (+1 </w:t>
      </w:r>
      <w:proofErr w:type="spellStart"/>
      <w:r>
        <w:rPr>
          <w:rFonts w:ascii="Arial" w:hAnsi="Arial" w:cs="Arial"/>
          <w:sz w:val="24"/>
          <w:szCs w:val="24"/>
        </w:rPr>
        <w:t>tov</w:t>
      </w:r>
      <w:proofErr w:type="spellEnd"/>
      <w:r>
        <w:rPr>
          <w:rFonts w:ascii="Arial" w:hAnsi="Arial" w:cs="Arial"/>
          <w:sz w:val="24"/>
          <w:szCs w:val="24"/>
        </w:rPr>
        <w:t xml:space="preserve"> 23)</w:t>
      </w:r>
    </w:p>
    <w:p w14:paraId="6EFF9ECC" w14:textId="16DE8C21" w:rsidR="00E7203B" w:rsidRDefault="00E7203B" w:rsidP="00E7203B">
      <w:pPr>
        <w:pStyle w:val="Lijstalinea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574 in totaal</w:t>
      </w:r>
    </w:p>
    <w:p w14:paraId="471D2CE2" w14:textId="77777777" w:rsidR="00E7203B" w:rsidRPr="00E7203B" w:rsidRDefault="00E7203B" w:rsidP="00E7203B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2BB9017D" w14:textId="77777777" w:rsidR="008E6587" w:rsidRDefault="008E6587" w:rsidP="008E6587">
      <w:pPr>
        <w:pStyle w:val="Lijstalinea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E6587">
        <w:rPr>
          <w:rFonts w:ascii="Arial" w:hAnsi="Arial" w:cs="Arial"/>
          <w:sz w:val="24"/>
          <w:szCs w:val="24"/>
        </w:rPr>
        <w:t>Infrastructuurwerken vestigingen</w:t>
      </w:r>
    </w:p>
    <w:p w14:paraId="7790E1D9" w14:textId="2F5996A8" w:rsidR="008E6587" w:rsidRDefault="00A67652" w:rsidP="004212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HB: verwarming renoveren </w:t>
      </w:r>
      <w:r w:rsidRPr="00A67652"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op gas </w:t>
      </w:r>
      <w:proofErr w:type="spellStart"/>
      <w:r>
        <w:rPr>
          <w:rFonts w:ascii="Arial" w:hAnsi="Arial" w:cs="Arial"/>
          <w:sz w:val="24"/>
          <w:szCs w:val="24"/>
        </w:rPr>
        <w:t>ipv</w:t>
      </w:r>
      <w:proofErr w:type="spellEnd"/>
      <w:r>
        <w:rPr>
          <w:rFonts w:ascii="Arial" w:hAnsi="Arial" w:cs="Arial"/>
          <w:sz w:val="24"/>
          <w:szCs w:val="24"/>
        </w:rPr>
        <w:t xml:space="preserve"> stookolie (grote vakantie??)</w:t>
      </w:r>
    </w:p>
    <w:p w14:paraId="58504CAC" w14:textId="399E7FA7" w:rsidR="00A67652" w:rsidRPr="00A67652" w:rsidRDefault="00A67652" w:rsidP="0042121D">
      <w:pPr>
        <w:rPr>
          <w:rFonts w:ascii="Arial" w:hAnsi="Arial" w:cs="Arial"/>
          <w:sz w:val="24"/>
          <w:szCs w:val="24"/>
        </w:rPr>
      </w:pPr>
      <w:r w:rsidRPr="0060683B">
        <w:rPr>
          <w:rFonts w:ascii="Arial" w:hAnsi="Arial" w:cs="Arial"/>
          <w:sz w:val="24"/>
          <w:szCs w:val="24"/>
        </w:rPr>
        <w:t xml:space="preserve">EL: toiletten renovatie. </w:t>
      </w:r>
      <w:r w:rsidRPr="00A67652">
        <w:rPr>
          <w:rFonts w:ascii="Arial" w:hAnsi="Arial" w:cs="Arial"/>
          <w:sz w:val="24"/>
          <w:szCs w:val="24"/>
        </w:rPr>
        <w:t xml:space="preserve">Sandra intern is klaar. </w:t>
      </w:r>
      <w:proofErr w:type="spellStart"/>
      <w:r>
        <w:rPr>
          <w:rFonts w:ascii="Arial" w:hAnsi="Arial" w:cs="Arial"/>
          <w:sz w:val="24"/>
          <w:szCs w:val="24"/>
        </w:rPr>
        <w:t>Jongenswc</w:t>
      </w:r>
      <w:proofErr w:type="spellEnd"/>
      <w:r>
        <w:rPr>
          <w:rFonts w:ascii="Arial" w:hAnsi="Arial" w:cs="Arial"/>
          <w:sz w:val="24"/>
          <w:szCs w:val="24"/>
        </w:rPr>
        <w:t xml:space="preserve"> aan de luifel is helemaal klaar, enkel buitenkant nog een beetje. Toiletten meisjes zijn gestript en nu aan het tegelen. Eind van de maand zou alles af zijn…</w:t>
      </w:r>
      <w:r w:rsidR="002368CC">
        <w:rPr>
          <w:rFonts w:ascii="Arial" w:hAnsi="Arial" w:cs="Arial"/>
          <w:sz w:val="24"/>
          <w:szCs w:val="24"/>
        </w:rPr>
        <w:t xml:space="preserve"> bij Sandra moeten de wc’s verlaagd worden….</w:t>
      </w:r>
    </w:p>
    <w:p w14:paraId="295D3397" w14:textId="2EF85D03" w:rsidR="008E6587" w:rsidRDefault="005B4BD8" w:rsidP="002368C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PVDH: wachten op de gunning voor de wc’s en de turnzaal. Alles is in orde. Aannemer is gekend. </w:t>
      </w:r>
      <w:r w:rsidR="0060683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Basalt uit Ekeren</w:t>
      </w:r>
      <w:r w:rsidR="0060683B">
        <w:rPr>
          <w:rFonts w:ascii="Arial" w:hAnsi="Arial" w:cs="Arial"/>
          <w:sz w:val="24"/>
          <w:szCs w:val="24"/>
        </w:rPr>
        <w:t>)</w:t>
      </w:r>
    </w:p>
    <w:p w14:paraId="58BFA47E" w14:textId="146FB8E4" w:rsidR="00714951" w:rsidRDefault="00714951" w:rsidP="002368C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Groot project EL + PVDH: was in 1 omgevingsvergunning doorgestuurd naar de gemeente. Is afgekeurd, moet gesplitst worden. Is terug </w:t>
      </w:r>
      <w:r w:rsidR="0060683B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gediend. </w:t>
      </w:r>
    </w:p>
    <w:p w14:paraId="6BF09EFD" w14:textId="62702D3B" w:rsidR="00DC50F5" w:rsidRDefault="00DC50F5" w:rsidP="002368C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PVDH: project deuren (2024)</w:t>
      </w:r>
    </w:p>
    <w:p w14:paraId="23BFE5F9" w14:textId="77777777" w:rsidR="00DC50F5" w:rsidRPr="002368CC" w:rsidRDefault="00DC50F5" w:rsidP="002368C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7AE19D" w14:textId="61F5BD5D" w:rsidR="008E6587" w:rsidRDefault="008E6587" w:rsidP="008E6587">
      <w:pPr>
        <w:pStyle w:val="Lijstalinea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E6587">
        <w:rPr>
          <w:rFonts w:ascii="Arial" w:hAnsi="Arial" w:cs="Arial"/>
          <w:sz w:val="24"/>
          <w:szCs w:val="24"/>
        </w:rPr>
        <w:t>School enqu</w:t>
      </w:r>
      <w:r w:rsidR="004572DB">
        <w:rPr>
          <w:rFonts w:ascii="Arial" w:hAnsi="Arial" w:cs="Arial"/>
          <w:sz w:val="24"/>
          <w:szCs w:val="24"/>
        </w:rPr>
        <w:t>ê</w:t>
      </w:r>
      <w:r w:rsidRPr="008E6587">
        <w:rPr>
          <w:rFonts w:ascii="Arial" w:hAnsi="Arial" w:cs="Arial"/>
          <w:sz w:val="24"/>
          <w:szCs w:val="24"/>
        </w:rPr>
        <w:t>te</w:t>
      </w:r>
    </w:p>
    <w:p w14:paraId="27684573" w14:textId="5A67E952" w:rsidR="008E6587" w:rsidRDefault="00B533EC" w:rsidP="005B4BD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Deze is besproken op de ouderraad van november. Vooral de specifieke punten die van toepassing waren op de ouderraad. </w:t>
      </w:r>
    </w:p>
    <w:p w14:paraId="7751F411" w14:textId="12928AF7" w:rsidR="00E7203B" w:rsidRDefault="00B533EC" w:rsidP="00B533E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Volgende enquête rond mei 2026. Johan terug contacteren om mee op te starten.</w:t>
      </w:r>
    </w:p>
    <w:p w14:paraId="1A4120C7" w14:textId="23BA1B18" w:rsidR="00B533EC" w:rsidRDefault="00B533EC" w:rsidP="00B533EC">
      <w:pPr>
        <w:pStyle w:val="Lijstalinea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Mobiliteitsplan</w:t>
      </w:r>
    </w:p>
    <w:p w14:paraId="77698FE3" w14:textId="784515C5" w:rsidR="00B533EC" w:rsidRDefault="00AF3FFE" w:rsidP="00AF3FFE">
      <w:pPr>
        <w:pStyle w:val="Lijstalinea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Niets meer gehoord.</w:t>
      </w:r>
    </w:p>
    <w:p w14:paraId="62588DE7" w14:textId="114C4121" w:rsidR="00AF3FFE" w:rsidRDefault="00AF3FFE" w:rsidP="00AF3FFE">
      <w:pPr>
        <w:pStyle w:val="Lijstalinea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 info Kapellen stond wel info.</w:t>
      </w:r>
    </w:p>
    <w:p w14:paraId="6D5AB27D" w14:textId="0CB68A22" w:rsidR="00AF3FFE" w:rsidRDefault="00AF3FFE" w:rsidP="00AF3FFE">
      <w:pPr>
        <w:pStyle w:val="Lijstalinea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Terug laten agenderen bij de gemeente. </w:t>
      </w:r>
    </w:p>
    <w:p w14:paraId="73DF8DCA" w14:textId="3659BBF2" w:rsidR="00507231" w:rsidRDefault="00507231" w:rsidP="00AF3FFE">
      <w:pPr>
        <w:pStyle w:val="Lijstalinea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 februari open vergadering</w:t>
      </w:r>
    </w:p>
    <w:p w14:paraId="187C630B" w14:textId="152C85E3" w:rsidR="00FB225B" w:rsidRDefault="00FB225B" w:rsidP="00FB225B">
      <w:pPr>
        <w:pStyle w:val="Lijstalinea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Varia</w:t>
      </w:r>
    </w:p>
    <w:p w14:paraId="23EEB1EC" w14:textId="3A66B729" w:rsidR="00FB225B" w:rsidRDefault="00C1346A" w:rsidP="00C1346A">
      <w:pPr>
        <w:pStyle w:val="Lijstalinea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Een aantal leerkrachten gaan op pensioen. 1 maart Nicole en Diane. Voor </w:t>
      </w:r>
      <w:r w:rsidR="0060683B">
        <w:rPr>
          <w:rFonts w:ascii="Arial" w:hAnsi="Arial" w:cs="Arial"/>
          <w:sz w:val="24"/>
          <w:szCs w:val="24"/>
        </w:rPr>
        <w:t>beide al vervanging gevonden.</w:t>
      </w:r>
    </w:p>
    <w:p w14:paraId="60BC005B" w14:textId="6A4283CA" w:rsidR="00C1346A" w:rsidRDefault="00C1346A" w:rsidP="00C1346A">
      <w:pPr>
        <w:pStyle w:val="Lijstalinea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1 maart werkt Anouk voor de laatste dag.</w:t>
      </w:r>
      <w:r w:rsidR="0060683B">
        <w:rPr>
          <w:rFonts w:ascii="Arial" w:hAnsi="Arial" w:cs="Arial"/>
          <w:sz w:val="24"/>
          <w:szCs w:val="24"/>
        </w:rPr>
        <w:t xml:space="preserve"> Dan gaat ze in zwangerschapsverlof.</w:t>
      </w:r>
      <w:r>
        <w:rPr>
          <w:rFonts w:ascii="Arial" w:hAnsi="Arial" w:cs="Arial"/>
          <w:sz w:val="24"/>
          <w:szCs w:val="24"/>
        </w:rPr>
        <w:t xml:space="preserve"> Daar is ook vervanging voor gevonden. </w:t>
      </w:r>
    </w:p>
    <w:p w14:paraId="30A50F6E" w14:textId="5EFBA8C1" w:rsidR="005F267E" w:rsidRPr="00FB225B" w:rsidRDefault="005F267E" w:rsidP="00C1346A">
      <w:pPr>
        <w:pStyle w:val="Lijstalinea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Tegen de volgende vergadering hoopt Johan een opvolger te hebben vanuit de ouderraad. Om dan een jaar mee dubbel te lopen. </w:t>
      </w:r>
    </w:p>
    <w:p w14:paraId="5D49812B" w14:textId="77777777" w:rsidR="00E7203B" w:rsidRPr="009F50C6" w:rsidRDefault="00E7203B" w:rsidP="009F50C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851E9A" w14:textId="77777777" w:rsidR="008E6587" w:rsidRPr="008E6587" w:rsidRDefault="008E6587" w:rsidP="008E6587">
      <w:pPr>
        <w:pStyle w:val="Lijstalinea"/>
        <w:rPr>
          <w:rFonts w:ascii="Arial" w:hAnsi="Arial" w:cs="Arial"/>
          <w:sz w:val="24"/>
          <w:szCs w:val="24"/>
        </w:rPr>
      </w:pPr>
    </w:p>
    <w:p w14:paraId="4F89F4E7" w14:textId="77777777" w:rsidR="008E6587" w:rsidRPr="008E6587" w:rsidRDefault="008E6587" w:rsidP="008E6587">
      <w:pPr>
        <w:pStyle w:val="Lijstalinea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4416CF02" w14:textId="77777777" w:rsidR="00883A60" w:rsidRDefault="00883A60" w:rsidP="00305995">
      <w:pPr>
        <w:pStyle w:val="Default"/>
        <w:rPr>
          <w:rFonts w:ascii="Arial" w:hAnsi="Arial" w:cs="Arial"/>
          <w:color w:val="auto"/>
        </w:rPr>
      </w:pPr>
    </w:p>
    <w:p w14:paraId="1EC7B2AE" w14:textId="42E4BECF" w:rsidR="00883A60" w:rsidRDefault="00F03544" w:rsidP="00305995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Volgende vergadering: </w:t>
      </w:r>
      <w:r w:rsidR="00095C8D">
        <w:rPr>
          <w:rFonts w:ascii="Arial" w:hAnsi="Arial" w:cs="Arial"/>
          <w:color w:val="auto"/>
        </w:rPr>
        <w:t xml:space="preserve"> </w:t>
      </w:r>
      <w:r w:rsidR="005F267E">
        <w:rPr>
          <w:rFonts w:ascii="Arial" w:hAnsi="Arial" w:cs="Arial"/>
          <w:color w:val="auto"/>
        </w:rPr>
        <w:t xml:space="preserve">20 </w:t>
      </w:r>
      <w:r w:rsidR="00095C8D">
        <w:rPr>
          <w:rFonts w:ascii="Arial" w:hAnsi="Arial" w:cs="Arial"/>
          <w:color w:val="auto"/>
        </w:rPr>
        <w:t>juni</w:t>
      </w:r>
      <w:r>
        <w:rPr>
          <w:rFonts w:ascii="Arial" w:hAnsi="Arial" w:cs="Arial"/>
          <w:color w:val="auto"/>
        </w:rPr>
        <w:t xml:space="preserve"> 2024</w:t>
      </w:r>
      <w:r w:rsidR="005F267E">
        <w:rPr>
          <w:rFonts w:ascii="Arial" w:hAnsi="Arial" w:cs="Arial"/>
          <w:color w:val="auto"/>
        </w:rPr>
        <w:t xml:space="preserve"> voor het LOC. </w:t>
      </w:r>
    </w:p>
    <w:p w14:paraId="2520D786" w14:textId="77777777" w:rsidR="00A33069" w:rsidRDefault="00A33069" w:rsidP="00305995">
      <w:pPr>
        <w:pStyle w:val="Default"/>
        <w:rPr>
          <w:rFonts w:ascii="Arial" w:hAnsi="Arial" w:cs="Arial"/>
          <w:color w:val="auto"/>
        </w:rPr>
      </w:pPr>
    </w:p>
    <w:p w14:paraId="4C35E5CA" w14:textId="77777777" w:rsidR="00ED1FAC" w:rsidRPr="004E546E" w:rsidRDefault="00ED1FAC" w:rsidP="00305995">
      <w:pPr>
        <w:pStyle w:val="Default"/>
        <w:rPr>
          <w:rFonts w:ascii="Arial" w:hAnsi="Arial" w:cs="Arial"/>
          <w:color w:val="auto"/>
        </w:rPr>
      </w:pPr>
    </w:p>
    <w:p w14:paraId="7CD7B969" w14:textId="77777777" w:rsidR="00FE2E56" w:rsidRPr="00305995" w:rsidRDefault="00305995" w:rsidP="00305995">
      <w:pPr>
        <w:tabs>
          <w:tab w:val="left" w:pos="6521"/>
        </w:tabs>
        <w:rPr>
          <w:rFonts w:ascii="Arial" w:hAnsi="Arial" w:cs="Arial"/>
          <w:sz w:val="24"/>
          <w:szCs w:val="24"/>
        </w:rPr>
      </w:pPr>
      <w:r w:rsidRPr="00305995">
        <w:rPr>
          <w:rFonts w:ascii="Arial" w:hAnsi="Arial" w:cs="Arial"/>
          <w:sz w:val="24"/>
          <w:szCs w:val="24"/>
        </w:rPr>
        <w:t>Secretaris</w:t>
      </w:r>
      <w:r w:rsidRPr="00305995">
        <w:rPr>
          <w:rFonts w:ascii="Arial" w:hAnsi="Arial" w:cs="Arial"/>
          <w:sz w:val="24"/>
          <w:szCs w:val="24"/>
        </w:rPr>
        <w:tab/>
        <w:t>Voorzitter</w:t>
      </w:r>
    </w:p>
    <w:p w14:paraId="7AF0DEC3" w14:textId="77777777" w:rsidR="00305995" w:rsidRPr="00305995" w:rsidRDefault="00305995" w:rsidP="00305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  <w:sectPr w:rsidR="00305995" w:rsidRPr="00305995" w:rsidSect="00B146D3">
          <w:pgSz w:w="11906" w:h="17338"/>
          <w:pgMar w:top="1400" w:right="851" w:bottom="658" w:left="1440" w:header="709" w:footer="709" w:gutter="0"/>
          <w:cols w:space="708"/>
          <w:noEndnote/>
        </w:sectPr>
      </w:pPr>
      <w:r w:rsidRPr="00305995">
        <w:rPr>
          <w:rFonts w:ascii="Arial" w:hAnsi="Arial" w:cs="Arial"/>
          <w:sz w:val="24"/>
          <w:szCs w:val="24"/>
        </w:rPr>
        <w:t>Miranda Burgelman</w:t>
      </w:r>
      <w:r w:rsidR="00FE2E56">
        <w:rPr>
          <w:rFonts w:ascii="Arial" w:hAnsi="Arial" w:cs="Arial"/>
          <w:sz w:val="24"/>
          <w:szCs w:val="24"/>
        </w:rPr>
        <w:tab/>
      </w:r>
      <w:r w:rsidR="00FE2E56">
        <w:rPr>
          <w:rFonts w:ascii="Arial" w:hAnsi="Arial" w:cs="Arial"/>
          <w:sz w:val="24"/>
          <w:szCs w:val="24"/>
        </w:rPr>
        <w:tab/>
      </w:r>
      <w:r w:rsidR="00FE2E56">
        <w:rPr>
          <w:rFonts w:ascii="Arial" w:hAnsi="Arial" w:cs="Arial"/>
          <w:sz w:val="24"/>
          <w:szCs w:val="24"/>
        </w:rPr>
        <w:tab/>
      </w:r>
      <w:r w:rsidR="00FE2E56">
        <w:rPr>
          <w:rFonts w:ascii="Arial" w:hAnsi="Arial" w:cs="Arial"/>
          <w:sz w:val="24"/>
          <w:szCs w:val="24"/>
        </w:rPr>
        <w:tab/>
      </w:r>
      <w:r w:rsidR="00FE2E56">
        <w:rPr>
          <w:rFonts w:ascii="Arial" w:hAnsi="Arial" w:cs="Arial"/>
          <w:sz w:val="24"/>
          <w:szCs w:val="24"/>
        </w:rPr>
        <w:tab/>
      </w:r>
      <w:r w:rsidR="00FE2E56">
        <w:rPr>
          <w:rFonts w:ascii="Arial" w:hAnsi="Arial" w:cs="Arial"/>
          <w:sz w:val="24"/>
          <w:szCs w:val="24"/>
        </w:rPr>
        <w:tab/>
      </w:r>
      <w:r w:rsidR="00FE2E56">
        <w:rPr>
          <w:rFonts w:ascii="Arial" w:hAnsi="Arial" w:cs="Arial"/>
          <w:sz w:val="24"/>
          <w:szCs w:val="24"/>
        </w:rPr>
        <w:tab/>
      </w:r>
      <w:r w:rsidR="00FA7AD6">
        <w:rPr>
          <w:rFonts w:ascii="Arial" w:hAnsi="Arial" w:cs="Arial"/>
          <w:sz w:val="24"/>
          <w:szCs w:val="24"/>
        </w:rPr>
        <w:t>Johan Dausy</w:t>
      </w:r>
    </w:p>
    <w:p w14:paraId="059ED528" w14:textId="77777777" w:rsidR="00FB444C" w:rsidRDefault="00FB444C" w:rsidP="00FB444C">
      <w:pPr>
        <w:pStyle w:val="Geenafstand"/>
      </w:pPr>
    </w:p>
    <w:sectPr w:rsidR="00FB4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81D23"/>
    <w:multiLevelType w:val="hybridMultilevel"/>
    <w:tmpl w:val="7B642DE6"/>
    <w:lvl w:ilvl="0" w:tplc="3F74CDB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F0A7E"/>
    <w:multiLevelType w:val="hybridMultilevel"/>
    <w:tmpl w:val="A17CB7C8"/>
    <w:lvl w:ilvl="0" w:tplc="67DCE870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D369D"/>
    <w:multiLevelType w:val="hybridMultilevel"/>
    <w:tmpl w:val="853CD1AC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CA6B42"/>
    <w:multiLevelType w:val="hybridMultilevel"/>
    <w:tmpl w:val="A282BC40"/>
    <w:lvl w:ilvl="0" w:tplc="066A50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0535"/>
    <w:multiLevelType w:val="hybridMultilevel"/>
    <w:tmpl w:val="806ACC80"/>
    <w:lvl w:ilvl="0" w:tplc="BECE56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94E15"/>
    <w:multiLevelType w:val="hybridMultilevel"/>
    <w:tmpl w:val="9D4285E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2F1F"/>
    <w:multiLevelType w:val="hybridMultilevel"/>
    <w:tmpl w:val="D220D174"/>
    <w:lvl w:ilvl="0" w:tplc="DB7824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30AA2"/>
    <w:multiLevelType w:val="hybridMultilevel"/>
    <w:tmpl w:val="4246E112"/>
    <w:lvl w:ilvl="0" w:tplc="B88A2844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4E5408"/>
    <w:multiLevelType w:val="hybridMultilevel"/>
    <w:tmpl w:val="19123B2C"/>
    <w:lvl w:ilvl="0" w:tplc="D7D6C9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97948"/>
    <w:multiLevelType w:val="hybridMultilevel"/>
    <w:tmpl w:val="B8A89102"/>
    <w:lvl w:ilvl="0" w:tplc="7456A30E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11423"/>
    <w:multiLevelType w:val="hybridMultilevel"/>
    <w:tmpl w:val="83F0022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F33463"/>
    <w:multiLevelType w:val="hybridMultilevel"/>
    <w:tmpl w:val="DE88C016"/>
    <w:lvl w:ilvl="0" w:tplc="7456A30E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620B6"/>
    <w:multiLevelType w:val="hybridMultilevel"/>
    <w:tmpl w:val="9ECA5946"/>
    <w:lvl w:ilvl="0" w:tplc="08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0"/>
        </w:tabs>
      </w:pPr>
    </w:lvl>
    <w:lvl w:ilvl="2" w:tplc="FFFFFFFF">
      <w:numFmt w:val="none"/>
      <w:lvlText w:val=""/>
      <w:lvlJc w:val="left"/>
      <w:pPr>
        <w:tabs>
          <w:tab w:val="num" w:pos="0"/>
        </w:tabs>
      </w:pPr>
    </w:lvl>
    <w:lvl w:ilvl="3" w:tplc="FFFFFFFF">
      <w:numFmt w:val="none"/>
      <w:lvlText w:val=""/>
      <w:lvlJc w:val="left"/>
      <w:pPr>
        <w:tabs>
          <w:tab w:val="num" w:pos="0"/>
        </w:tabs>
      </w:pPr>
    </w:lvl>
    <w:lvl w:ilvl="4" w:tplc="FFFFFFFF">
      <w:numFmt w:val="none"/>
      <w:lvlText w:val=""/>
      <w:lvlJc w:val="left"/>
      <w:pPr>
        <w:tabs>
          <w:tab w:val="num" w:pos="0"/>
        </w:tabs>
      </w:pPr>
    </w:lvl>
    <w:lvl w:ilvl="5" w:tplc="FFFFFFFF">
      <w:numFmt w:val="none"/>
      <w:lvlText w:val=""/>
      <w:lvlJc w:val="left"/>
      <w:pPr>
        <w:tabs>
          <w:tab w:val="num" w:pos="0"/>
        </w:tabs>
      </w:pPr>
    </w:lvl>
    <w:lvl w:ilvl="6" w:tplc="FFFFFFFF">
      <w:numFmt w:val="none"/>
      <w:lvlText w:val=""/>
      <w:lvlJc w:val="left"/>
      <w:pPr>
        <w:tabs>
          <w:tab w:val="num" w:pos="0"/>
        </w:tabs>
      </w:pPr>
    </w:lvl>
    <w:lvl w:ilvl="7" w:tplc="FFFFFFFF">
      <w:numFmt w:val="none"/>
      <w:lvlText w:val=""/>
      <w:lvlJc w:val="left"/>
      <w:pPr>
        <w:tabs>
          <w:tab w:val="num" w:pos="0"/>
        </w:tabs>
      </w:pPr>
    </w:lvl>
    <w:lvl w:ilvl="8" w:tplc="FFFFFFFF">
      <w:numFmt w:val="none"/>
      <w:lvlText w:val=""/>
      <w:lvlJc w:val="left"/>
      <w:pPr>
        <w:tabs>
          <w:tab w:val="num" w:pos="0"/>
        </w:tabs>
      </w:pPr>
    </w:lvl>
  </w:abstractNum>
  <w:abstractNum w:abstractNumId="13" w15:restartNumberingAfterBreak="0">
    <w:nsid w:val="53871B91"/>
    <w:multiLevelType w:val="hybridMultilevel"/>
    <w:tmpl w:val="2F60BE72"/>
    <w:lvl w:ilvl="0" w:tplc="0450CAC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F4635"/>
    <w:multiLevelType w:val="hybridMultilevel"/>
    <w:tmpl w:val="3FD0818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747182"/>
    <w:multiLevelType w:val="hybridMultilevel"/>
    <w:tmpl w:val="81CCCFC8"/>
    <w:lvl w:ilvl="0" w:tplc="E6D03D70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16D93"/>
    <w:multiLevelType w:val="hybridMultilevel"/>
    <w:tmpl w:val="8F8670BE"/>
    <w:lvl w:ilvl="0" w:tplc="36A4985E">
      <w:start w:val="1"/>
      <w:numFmt w:val="decimal"/>
      <w:lvlText w:val="%1."/>
      <w:lvlJc w:val="left"/>
      <w:pPr>
        <w:tabs>
          <w:tab w:val="num" w:pos="-3168"/>
        </w:tabs>
        <w:ind w:left="-3168" w:hanging="360"/>
      </w:pPr>
      <w:rPr>
        <w:rFonts w:hint="default"/>
      </w:rPr>
    </w:lvl>
    <w:lvl w:ilvl="1" w:tplc="B830B5CC">
      <w:numFmt w:val="none"/>
      <w:lvlText w:val=""/>
      <w:lvlJc w:val="left"/>
      <w:pPr>
        <w:tabs>
          <w:tab w:val="num" w:pos="-3528"/>
        </w:tabs>
      </w:pPr>
    </w:lvl>
    <w:lvl w:ilvl="2" w:tplc="089CAD3E">
      <w:numFmt w:val="none"/>
      <w:lvlText w:val=""/>
      <w:lvlJc w:val="left"/>
      <w:pPr>
        <w:tabs>
          <w:tab w:val="num" w:pos="-3528"/>
        </w:tabs>
      </w:pPr>
    </w:lvl>
    <w:lvl w:ilvl="3" w:tplc="D730FAD4">
      <w:numFmt w:val="none"/>
      <w:lvlText w:val=""/>
      <w:lvlJc w:val="left"/>
      <w:pPr>
        <w:tabs>
          <w:tab w:val="num" w:pos="-3528"/>
        </w:tabs>
      </w:pPr>
    </w:lvl>
    <w:lvl w:ilvl="4" w:tplc="338AB0FA">
      <w:numFmt w:val="none"/>
      <w:lvlText w:val=""/>
      <w:lvlJc w:val="left"/>
      <w:pPr>
        <w:tabs>
          <w:tab w:val="num" w:pos="-3528"/>
        </w:tabs>
      </w:pPr>
    </w:lvl>
    <w:lvl w:ilvl="5" w:tplc="0FA8152A">
      <w:numFmt w:val="none"/>
      <w:lvlText w:val=""/>
      <w:lvlJc w:val="left"/>
      <w:pPr>
        <w:tabs>
          <w:tab w:val="num" w:pos="-3528"/>
        </w:tabs>
      </w:pPr>
    </w:lvl>
    <w:lvl w:ilvl="6" w:tplc="50984648">
      <w:numFmt w:val="none"/>
      <w:lvlText w:val=""/>
      <w:lvlJc w:val="left"/>
      <w:pPr>
        <w:tabs>
          <w:tab w:val="num" w:pos="-3528"/>
        </w:tabs>
      </w:pPr>
    </w:lvl>
    <w:lvl w:ilvl="7" w:tplc="BC36DD06">
      <w:numFmt w:val="none"/>
      <w:lvlText w:val=""/>
      <w:lvlJc w:val="left"/>
      <w:pPr>
        <w:tabs>
          <w:tab w:val="num" w:pos="-3528"/>
        </w:tabs>
      </w:pPr>
    </w:lvl>
    <w:lvl w:ilvl="8" w:tplc="B16AD4E2">
      <w:numFmt w:val="none"/>
      <w:lvlText w:val=""/>
      <w:lvlJc w:val="left"/>
      <w:pPr>
        <w:tabs>
          <w:tab w:val="num" w:pos="-3528"/>
        </w:tabs>
      </w:pPr>
    </w:lvl>
  </w:abstractNum>
  <w:abstractNum w:abstractNumId="17" w15:restartNumberingAfterBreak="0">
    <w:nsid w:val="66186CCD"/>
    <w:multiLevelType w:val="hybridMultilevel"/>
    <w:tmpl w:val="9B40535C"/>
    <w:lvl w:ilvl="0" w:tplc="4B4E8826">
      <w:start w:val="5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E1F18"/>
    <w:multiLevelType w:val="hybridMultilevel"/>
    <w:tmpl w:val="938035EA"/>
    <w:lvl w:ilvl="0" w:tplc="6C9E43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D455D"/>
    <w:multiLevelType w:val="hybridMultilevel"/>
    <w:tmpl w:val="B0589882"/>
    <w:lvl w:ilvl="0" w:tplc="0B04D9CC">
      <w:start w:val="1"/>
      <w:numFmt w:val="decimal"/>
      <w:pStyle w:val="Stijl1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1A7ECE"/>
    <w:multiLevelType w:val="hybridMultilevel"/>
    <w:tmpl w:val="06E02DDE"/>
    <w:lvl w:ilvl="0" w:tplc="364E9FE8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94964"/>
    <w:multiLevelType w:val="hybridMultilevel"/>
    <w:tmpl w:val="6E7AC5AC"/>
    <w:lvl w:ilvl="0" w:tplc="8AD6C73A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238098">
    <w:abstractNumId w:val="19"/>
  </w:num>
  <w:num w:numId="2" w16cid:durableId="1983578897">
    <w:abstractNumId w:val="12"/>
  </w:num>
  <w:num w:numId="3" w16cid:durableId="855508847">
    <w:abstractNumId w:val="1"/>
  </w:num>
  <w:num w:numId="4" w16cid:durableId="756099033">
    <w:abstractNumId w:val="6"/>
  </w:num>
  <w:num w:numId="5" w16cid:durableId="452333422">
    <w:abstractNumId w:val="16"/>
  </w:num>
  <w:num w:numId="6" w16cid:durableId="752749449">
    <w:abstractNumId w:val="10"/>
  </w:num>
  <w:num w:numId="7" w16cid:durableId="1452820318">
    <w:abstractNumId w:val="20"/>
  </w:num>
  <w:num w:numId="8" w16cid:durableId="831456630">
    <w:abstractNumId w:val="17"/>
  </w:num>
  <w:num w:numId="9" w16cid:durableId="1187522091">
    <w:abstractNumId w:val="2"/>
  </w:num>
  <w:num w:numId="10" w16cid:durableId="1960212777">
    <w:abstractNumId w:val="7"/>
  </w:num>
  <w:num w:numId="11" w16cid:durableId="923338045">
    <w:abstractNumId w:val="18"/>
  </w:num>
  <w:num w:numId="12" w16cid:durableId="1203979525">
    <w:abstractNumId w:val="3"/>
  </w:num>
  <w:num w:numId="13" w16cid:durableId="1167598070">
    <w:abstractNumId w:val="5"/>
  </w:num>
  <w:num w:numId="14" w16cid:durableId="335422335">
    <w:abstractNumId w:val="8"/>
  </w:num>
  <w:num w:numId="15" w16cid:durableId="2133860234">
    <w:abstractNumId w:val="9"/>
  </w:num>
  <w:num w:numId="16" w16cid:durableId="1953628362">
    <w:abstractNumId w:val="11"/>
  </w:num>
  <w:num w:numId="17" w16cid:durableId="1454976373">
    <w:abstractNumId w:val="4"/>
  </w:num>
  <w:num w:numId="18" w16cid:durableId="220143543">
    <w:abstractNumId w:val="15"/>
  </w:num>
  <w:num w:numId="19" w16cid:durableId="860314844">
    <w:abstractNumId w:val="0"/>
  </w:num>
  <w:num w:numId="20" w16cid:durableId="267202835">
    <w:abstractNumId w:val="14"/>
  </w:num>
  <w:num w:numId="21" w16cid:durableId="629483387">
    <w:abstractNumId w:val="21"/>
  </w:num>
  <w:num w:numId="22" w16cid:durableId="616646783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914"/>
    <w:rsid w:val="00020ED9"/>
    <w:rsid w:val="00032189"/>
    <w:rsid w:val="0003506E"/>
    <w:rsid w:val="000373DE"/>
    <w:rsid w:val="000405DD"/>
    <w:rsid w:val="00041677"/>
    <w:rsid w:val="0004290F"/>
    <w:rsid w:val="0006006E"/>
    <w:rsid w:val="00073536"/>
    <w:rsid w:val="00073805"/>
    <w:rsid w:val="0007597B"/>
    <w:rsid w:val="00075AA4"/>
    <w:rsid w:val="00082577"/>
    <w:rsid w:val="00091474"/>
    <w:rsid w:val="00093C37"/>
    <w:rsid w:val="00095C8D"/>
    <w:rsid w:val="000A0DC3"/>
    <w:rsid w:val="000B7DAB"/>
    <w:rsid w:val="000D055A"/>
    <w:rsid w:val="000D5E0E"/>
    <w:rsid w:val="00102856"/>
    <w:rsid w:val="00105834"/>
    <w:rsid w:val="001277EE"/>
    <w:rsid w:val="001402F4"/>
    <w:rsid w:val="00146124"/>
    <w:rsid w:val="0015045E"/>
    <w:rsid w:val="0018523A"/>
    <w:rsid w:val="00194C41"/>
    <w:rsid w:val="00194FA5"/>
    <w:rsid w:val="001A3975"/>
    <w:rsid w:val="001A67EB"/>
    <w:rsid w:val="001B07FB"/>
    <w:rsid w:val="001B24A4"/>
    <w:rsid w:val="001C0817"/>
    <w:rsid w:val="001C3C3E"/>
    <w:rsid w:val="001E7A82"/>
    <w:rsid w:val="001F6B0D"/>
    <w:rsid w:val="00203919"/>
    <w:rsid w:val="00205B63"/>
    <w:rsid w:val="0021178F"/>
    <w:rsid w:val="002149AA"/>
    <w:rsid w:val="00224576"/>
    <w:rsid w:val="00226C57"/>
    <w:rsid w:val="00232ABD"/>
    <w:rsid w:val="002368CC"/>
    <w:rsid w:val="00237863"/>
    <w:rsid w:val="0024671D"/>
    <w:rsid w:val="00273B5A"/>
    <w:rsid w:val="00274A59"/>
    <w:rsid w:val="00275947"/>
    <w:rsid w:val="00276179"/>
    <w:rsid w:val="002941D5"/>
    <w:rsid w:val="002B3242"/>
    <w:rsid w:val="002C0FFB"/>
    <w:rsid w:val="002C1D66"/>
    <w:rsid w:val="002C1F41"/>
    <w:rsid w:val="002C6691"/>
    <w:rsid w:val="002D60DA"/>
    <w:rsid w:val="00301C1D"/>
    <w:rsid w:val="00305995"/>
    <w:rsid w:val="003123E7"/>
    <w:rsid w:val="0032085E"/>
    <w:rsid w:val="00342E05"/>
    <w:rsid w:val="0034537B"/>
    <w:rsid w:val="0036256C"/>
    <w:rsid w:val="003636E6"/>
    <w:rsid w:val="00374E6E"/>
    <w:rsid w:val="0037798B"/>
    <w:rsid w:val="003810BF"/>
    <w:rsid w:val="00387F48"/>
    <w:rsid w:val="003C2735"/>
    <w:rsid w:val="003C72FD"/>
    <w:rsid w:val="003E2069"/>
    <w:rsid w:val="003F5DAC"/>
    <w:rsid w:val="00402461"/>
    <w:rsid w:val="0042121D"/>
    <w:rsid w:val="00421F74"/>
    <w:rsid w:val="00423914"/>
    <w:rsid w:val="0042752F"/>
    <w:rsid w:val="00440BEB"/>
    <w:rsid w:val="00443826"/>
    <w:rsid w:val="004438E1"/>
    <w:rsid w:val="004572DB"/>
    <w:rsid w:val="00462471"/>
    <w:rsid w:val="0046272E"/>
    <w:rsid w:val="00474860"/>
    <w:rsid w:val="00483D55"/>
    <w:rsid w:val="00483F66"/>
    <w:rsid w:val="00493A51"/>
    <w:rsid w:val="004A62D9"/>
    <w:rsid w:val="004A7A12"/>
    <w:rsid w:val="004A7FFB"/>
    <w:rsid w:val="004B6322"/>
    <w:rsid w:val="004C33F5"/>
    <w:rsid w:val="004C45C9"/>
    <w:rsid w:val="004C4984"/>
    <w:rsid w:val="004E433D"/>
    <w:rsid w:val="004E546E"/>
    <w:rsid w:val="004F708A"/>
    <w:rsid w:val="00507231"/>
    <w:rsid w:val="00521D0C"/>
    <w:rsid w:val="00524087"/>
    <w:rsid w:val="00537778"/>
    <w:rsid w:val="00540522"/>
    <w:rsid w:val="0055025E"/>
    <w:rsid w:val="00565DC3"/>
    <w:rsid w:val="00571CF2"/>
    <w:rsid w:val="0058423C"/>
    <w:rsid w:val="005938FC"/>
    <w:rsid w:val="005B4BD8"/>
    <w:rsid w:val="005D3D11"/>
    <w:rsid w:val="005D6541"/>
    <w:rsid w:val="005E009D"/>
    <w:rsid w:val="005E21D2"/>
    <w:rsid w:val="005E3ADC"/>
    <w:rsid w:val="005E6BE9"/>
    <w:rsid w:val="005F267E"/>
    <w:rsid w:val="00606377"/>
    <w:rsid w:val="0060683B"/>
    <w:rsid w:val="006068A3"/>
    <w:rsid w:val="0062424F"/>
    <w:rsid w:val="0063175B"/>
    <w:rsid w:val="00631E12"/>
    <w:rsid w:val="006330ED"/>
    <w:rsid w:val="0063343C"/>
    <w:rsid w:val="006364D3"/>
    <w:rsid w:val="00640E3E"/>
    <w:rsid w:val="0064455A"/>
    <w:rsid w:val="006459AD"/>
    <w:rsid w:val="00652454"/>
    <w:rsid w:val="00665959"/>
    <w:rsid w:val="006735C5"/>
    <w:rsid w:val="00674366"/>
    <w:rsid w:val="00690C9A"/>
    <w:rsid w:val="00692F4C"/>
    <w:rsid w:val="006A21C0"/>
    <w:rsid w:val="006A4DBB"/>
    <w:rsid w:val="006A7CDF"/>
    <w:rsid w:val="006B1016"/>
    <w:rsid w:val="006C1A01"/>
    <w:rsid w:val="006D4A26"/>
    <w:rsid w:val="006D67E6"/>
    <w:rsid w:val="006D732B"/>
    <w:rsid w:val="006E2E8B"/>
    <w:rsid w:val="006E6242"/>
    <w:rsid w:val="007054EC"/>
    <w:rsid w:val="007135CD"/>
    <w:rsid w:val="00714951"/>
    <w:rsid w:val="00726E2E"/>
    <w:rsid w:val="007279BD"/>
    <w:rsid w:val="00737FB0"/>
    <w:rsid w:val="00741C18"/>
    <w:rsid w:val="007438F1"/>
    <w:rsid w:val="0076754D"/>
    <w:rsid w:val="00783C10"/>
    <w:rsid w:val="007858CF"/>
    <w:rsid w:val="007975C4"/>
    <w:rsid w:val="007A43A9"/>
    <w:rsid w:val="007B0F43"/>
    <w:rsid w:val="007B6672"/>
    <w:rsid w:val="007B6B6D"/>
    <w:rsid w:val="007C16DC"/>
    <w:rsid w:val="007C435B"/>
    <w:rsid w:val="007E6183"/>
    <w:rsid w:val="007E6A40"/>
    <w:rsid w:val="0080019A"/>
    <w:rsid w:val="008015B1"/>
    <w:rsid w:val="00807B5A"/>
    <w:rsid w:val="00812DDA"/>
    <w:rsid w:val="00814E47"/>
    <w:rsid w:val="0083691A"/>
    <w:rsid w:val="008471A3"/>
    <w:rsid w:val="00852CF8"/>
    <w:rsid w:val="00883A60"/>
    <w:rsid w:val="008A084E"/>
    <w:rsid w:val="008A4534"/>
    <w:rsid w:val="008A4E7A"/>
    <w:rsid w:val="008C1155"/>
    <w:rsid w:val="008D0311"/>
    <w:rsid w:val="008D48BF"/>
    <w:rsid w:val="008E0296"/>
    <w:rsid w:val="008E3341"/>
    <w:rsid w:val="008E6587"/>
    <w:rsid w:val="008F1C19"/>
    <w:rsid w:val="00905F99"/>
    <w:rsid w:val="00911312"/>
    <w:rsid w:val="00915870"/>
    <w:rsid w:val="009200A0"/>
    <w:rsid w:val="00941411"/>
    <w:rsid w:val="00962D99"/>
    <w:rsid w:val="00963A46"/>
    <w:rsid w:val="00964DCA"/>
    <w:rsid w:val="00966E83"/>
    <w:rsid w:val="009764D2"/>
    <w:rsid w:val="00984D3D"/>
    <w:rsid w:val="00995A73"/>
    <w:rsid w:val="009A7B6F"/>
    <w:rsid w:val="009B6AA3"/>
    <w:rsid w:val="009C2B98"/>
    <w:rsid w:val="009C2BD1"/>
    <w:rsid w:val="009C54B7"/>
    <w:rsid w:val="009D68C8"/>
    <w:rsid w:val="009F50C6"/>
    <w:rsid w:val="00A10E91"/>
    <w:rsid w:val="00A1322B"/>
    <w:rsid w:val="00A220A1"/>
    <w:rsid w:val="00A27BDD"/>
    <w:rsid w:val="00A33069"/>
    <w:rsid w:val="00A34BCB"/>
    <w:rsid w:val="00A41F19"/>
    <w:rsid w:val="00A54125"/>
    <w:rsid w:val="00A67652"/>
    <w:rsid w:val="00A772FE"/>
    <w:rsid w:val="00AA45CE"/>
    <w:rsid w:val="00AB2A59"/>
    <w:rsid w:val="00AC03C8"/>
    <w:rsid w:val="00AC7E53"/>
    <w:rsid w:val="00AE16D7"/>
    <w:rsid w:val="00AE7921"/>
    <w:rsid w:val="00AF2E89"/>
    <w:rsid w:val="00AF3FFE"/>
    <w:rsid w:val="00B047BC"/>
    <w:rsid w:val="00B10545"/>
    <w:rsid w:val="00B109CE"/>
    <w:rsid w:val="00B146D3"/>
    <w:rsid w:val="00B15496"/>
    <w:rsid w:val="00B17EA8"/>
    <w:rsid w:val="00B32CA6"/>
    <w:rsid w:val="00B533EC"/>
    <w:rsid w:val="00B66C4D"/>
    <w:rsid w:val="00B83558"/>
    <w:rsid w:val="00B8499F"/>
    <w:rsid w:val="00B865CA"/>
    <w:rsid w:val="00B90187"/>
    <w:rsid w:val="00B90347"/>
    <w:rsid w:val="00B94689"/>
    <w:rsid w:val="00BD3771"/>
    <w:rsid w:val="00BE21EF"/>
    <w:rsid w:val="00BE5B97"/>
    <w:rsid w:val="00BE6375"/>
    <w:rsid w:val="00BF0A36"/>
    <w:rsid w:val="00BF5E57"/>
    <w:rsid w:val="00BF7981"/>
    <w:rsid w:val="00C11B9F"/>
    <w:rsid w:val="00C1346A"/>
    <w:rsid w:val="00C241A6"/>
    <w:rsid w:val="00C25318"/>
    <w:rsid w:val="00C562B5"/>
    <w:rsid w:val="00C719E3"/>
    <w:rsid w:val="00C72C27"/>
    <w:rsid w:val="00C808A2"/>
    <w:rsid w:val="00C929CB"/>
    <w:rsid w:val="00C93F92"/>
    <w:rsid w:val="00CA00F5"/>
    <w:rsid w:val="00CA0EA1"/>
    <w:rsid w:val="00CA7B93"/>
    <w:rsid w:val="00CB0864"/>
    <w:rsid w:val="00CC2C6F"/>
    <w:rsid w:val="00CC790D"/>
    <w:rsid w:val="00CD6184"/>
    <w:rsid w:val="00CE02D0"/>
    <w:rsid w:val="00CE6FE1"/>
    <w:rsid w:val="00CE739D"/>
    <w:rsid w:val="00CF0396"/>
    <w:rsid w:val="00CF1CE8"/>
    <w:rsid w:val="00D320EF"/>
    <w:rsid w:val="00D328F9"/>
    <w:rsid w:val="00D364CF"/>
    <w:rsid w:val="00D70FFA"/>
    <w:rsid w:val="00D713EA"/>
    <w:rsid w:val="00D77414"/>
    <w:rsid w:val="00D87427"/>
    <w:rsid w:val="00D97C0D"/>
    <w:rsid w:val="00DB24FD"/>
    <w:rsid w:val="00DB63DD"/>
    <w:rsid w:val="00DC50F5"/>
    <w:rsid w:val="00DC527A"/>
    <w:rsid w:val="00DC6A06"/>
    <w:rsid w:val="00DE3A4B"/>
    <w:rsid w:val="00DF079D"/>
    <w:rsid w:val="00DF26EB"/>
    <w:rsid w:val="00DF3B77"/>
    <w:rsid w:val="00DF4404"/>
    <w:rsid w:val="00DF5CFF"/>
    <w:rsid w:val="00DF6E1D"/>
    <w:rsid w:val="00E02FC8"/>
    <w:rsid w:val="00E050F3"/>
    <w:rsid w:val="00E06D73"/>
    <w:rsid w:val="00E342FB"/>
    <w:rsid w:val="00E446F2"/>
    <w:rsid w:val="00E5125F"/>
    <w:rsid w:val="00E60133"/>
    <w:rsid w:val="00E64398"/>
    <w:rsid w:val="00E7203B"/>
    <w:rsid w:val="00E74642"/>
    <w:rsid w:val="00E84FD4"/>
    <w:rsid w:val="00E921A4"/>
    <w:rsid w:val="00E9398A"/>
    <w:rsid w:val="00E95D60"/>
    <w:rsid w:val="00E97522"/>
    <w:rsid w:val="00EB244B"/>
    <w:rsid w:val="00EC0A59"/>
    <w:rsid w:val="00EC0B95"/>
    <w:rsid w:val="00ED1FAC"/>
    <w:rsid w:val="00ED580B"/>
    <w:rsid w:val="00ED6352"/>
    <w:rsid w:val="00EE37D8"/>
    <w:rsid w:val="00EE642D"/>
    <w:rsid w:val="00F03544"/>
    <w:rsid w:val="00F041B7"/>
    <w:rsid w:val="00F1059E"/>
    <w:rsid w:val="00F23DDD"/>
    <w:rsid w:val="00F32FE0"/>
    <w:rsid w:val="00F355C8"/>
    <w:rsid w:val="00F41821"/>
    <w:rsid w:val="00F531B5"/>
    <w:rsid w:val="00F60C8C"/>
    <w:rsid w:val="00F663B2"/>
    <w:rsid w:val="00FA7AD6"/>
    <w:rsid w:val="00FB225B"/>
    <w:rsid w:val="00FB3C69"/>
    <w:rsid w:val="00FB444C"/>
    <w:rsid w:val="00FC116E"/>
    <w:rsid w:val="00FC3AE2"/>
    <w:rsid w:val="00FC6D96"/>
    <w:rsid w:val="00FD3850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172D"/>
  <w15:chartTrackingRefBased/>
  <w15:docId w15:val="{13E1D5C7-382B-4D16-8D42-69606B4D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4239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eenafstand">
    <w:name w:val="No Spacing"/>
    <w:uiPriority w:val="1"/>
    <w:qFormat/>
    <w:rsid w:val="00AB2A59"/>
    <w:pPr>
      <w:spacing w:after="0" w:line="240" w:lineRule="auto"/>
    </w:pPr>
  </w:style>
  <w:style w:type="paragraph" w:customStyle="1" w:styleId="Stijl1">
    <w:name w:val="Stijl1"/>
    <w:basedOn w:val="Standaard"/>
    <w:next w:val="Geenafstand"/>
    <w:link w:val="Stijl1Char"/>
    <w:qFormat/>
    <w:rsid w:val="00AB2A59"/>
    <w:pPr>
      <w:numPr>
        <w:numId w:val="1"/>
      </w:numPr>
      <w:tabs>
        <w:tab w:val="left" w:pos="567"/>
      </w:tabs>
      <w:spacing w:after="240" w:line="240" w:lineRule="auto"/>
    </w:pPr>
    <w:rPr>
      <w:rFonts w:eastAsia="Times New Roman" w:cstheme="minorHAnsi"/>
      <w:sz w:val="28"/>
      <w:szCs w:val="28"/>
      <w:u w:val="single"/>
      <w:lang w:eastAsia="nl-NL"/>
    </w:rPr>
  </w:style>
  <w:style w:type="character" w:customStyle="1" w:styleId="Stijl1Char">
    <w:name w:val="Stijl1 Char"/>
    <w:basedOn w:val="Standaardalinea-lettertype"/>
    <w:link w:val="Stijl1"/>
    <w:rsid w:val="00AB2A59"/>
    <w:rPr>
      <w:rFonts w:eastAsia="Times New Roman" w:cstheme="minorHAnsi"/>
      <w:sz w:val="28"/>
      <w:szCs w:val="28"/>
      <w:u w:val="single"/>
      <w:lang w:eastAsia="nl-NL"/>
    </w:rPr>
  </w:style>
  <w:style w:type="paragraph" w:styleId="Lijstalinea">
    <w:name w:val="List Paragraph"/>
    <w:basedOn w:val="Standaard"/>
    <w:uiPriority w:val="34"/>
    <w:qFormat/>
    <w:rsid w:val="0083691A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rsid w:val="00421F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421F74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normaltextrun">
    <w:name w:val="normaltextrun"/>
    <w:basedOn w:val="Standaardalinea-lettertype"/>
    <w:rsid w:val="00421F74"/>
  </w:style>
  <w:style w:type="character" w:customStyle="1" w:styleId="eop">
    <w:name w:val="eop"/>
    <w:basedOn w:val="Standaardalinea-lettertype"/>
    <w:rsid w:val="00421F74"/>
  </w:style>
  <w:style w:type="table" w:styleId="Tabelraster">
    <w:name w:val="Table Grid"/>
    <w:basedOn w:val="Standaardtabel"/>
    <w:uiPriority w:val="39"/>
    <w:rsid w:val="00AC0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5232D-0B37-4160-85DC-3CCE7EFB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Burgelman</dc:creator>
  <cp:keywords/>
  <dc:description/>
  <cp:lastModifiedBy>directie</cp:lastModifiedBy>
  <cp:revision>2</cp:revision>
  <cp:lastPrinted>2024-06-18T08:46:00Z</cp:lastPrinted>
  <dcterms:created xsi:type="dcterms:W3CDTF">2024-06-18T08:46:00Z</dcterms:created>
  <dcterms:modified xsi:type="dcterms:W3CDTF">2024-06-18T08:46:00Z</dcterms:modified>
</cp:coreProperties>
</file>